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5F51" w:rsidRDefault="00D35F51" w:rsidP="00D35F51">
      <w:pPr>
        <w:spacing w:after="0" w:line="240" w:lineRule="auto"/>
        <w:jc w:val="both"/>
        <w:rPr>
          <w:rFonts w:ascii="Times New Roman" w:eastAsia="Times New Roman" w:hAnsi="Times New Roman" w:cs="Times New Roman"/>
          <w:b/>
          <w:bCs/>
          <w:sz w:val="20"/>
          <w:szCs w:val="20"/>
        </w:rPr>
      </w:pPr>
      <w:r w:rsidRPr="007F686A">
        <w:rPr>
          <w:rFonts w:ascii="Times New Roman" w:eastAsia="Times New Roman" w:hAnsi="Times New Roman" w:cs="Times New Roman"/>
          <w:b/>
          <w:bCs/>
          <w:sz w:val="20"/>
          <w:szCs w:val="20"/>
        </w:rPr>
        <w:t>Mã số nhà đầu tư: </w:t>
      </w:r>
    </w:p>
    <w:p w:rsidR="00D35F51" w:rsidRPr="007F686A" w:rsidRDefault="00D35F51" w:rsidP="00D35F51">
      <w:pPr>
        <w:spacing w:after="0" w:line="240" w:lineRule="auto"/>
        <w:jc w:val="both"/>
        <w:rPr>
          <w:rFonts w:ascii="Times New Roman" w:eastAsia="Times New Roman" w:hAnsi="Times New Roman" w:cs="Times New Roman"/>
          <w:sz w:val="20"/>
          <w:szCs w:val="20"/>
        </w:rPr>
      </w:pPr>
    </w:p>
    <w:p w:rsidR="00D35F51" w:rsidRPr="007F686A" w:rsidRDefault="00D35F51" w:rsidP="00D35F51">
      <w:pPr>
        <w:spacing w:after="0" w:line="240" w:lineRule="auto"/>
        <w:jc w:val="center"/>
        <w:rPr>
          <w:rFonts w:ascii="Times New Roman" w:eastAsia="Times New Roman" w:hAnsi="Times New Roman" w:cs="Times New Roman"/>
          <w:sz w:val="20"/>
          <w:szCs w:val="20"/>
        </w:rPr>
      </w:pPr>
      <w:r w:rsidRPr="007F686A">
        <w:rPr>
          <w:rFonts w:ascii="Times New Roman" w:eastAsia="Times New Roman" w:hAnsi="Times New Roman" w:cs="Times New Roman"/>
          <w:b/>
          <w:bCs/>
          <w:sz w:val="20"/>
          <w:szCs w:val="20"/>
        </w:rPr>
        <w:t>PHIẾU ĐĂNG KÝ THAM GIA ĐẤU GIÁ MUA CỔ PHIẾU</w:t>
      </w:r>
    </w:p>
    <w:p w:rsidR="00D35F51" w:rsidRPr="007F686A" w:rsidRDefault="00D35F51" w:rsidP="00D35F51">
      <w:pPr>
        <w:spacing w:after="0" w:line="240" w:lineRule="auto"/>
        <w:jc w:val="center"/>
        <w:rPr>
          <w:rFonts w:ascii="Times New Roman" w:eastAsia="Times New Roman" w:hAnsi="Times New Roman" w:cs="Times New Roman"/>
          <w:sz w:val="20"/>
          <w:szCs w:val="20"/>
        </w:rPr>
      </w:pPr>
      <w:r w:rsidRPr="007F686A">
        <w:rPr>
          <w:rFonts w:ascii="Times New Roman" w:eastAsia="Times New Roman" w:hAnsi="Times New Roman" w:cs="Times New Roman"/>
          <w:b/>
          <w:bCs/>
          <w:sz w:val="20"/>
          <w:szCs w:val="20"/>
        </w:rPr>
        <w:t>(BIDDING REGISTER FORM)</w:t>
      </w:r>
    </w:p>
    <w:p w:rsidR="00D35F51" w:rsidRPr="007F686A" w:rsidRDefault="00D35F51" w:rsidP="00D35F51">
      <w:pPr>
        <w:spacing w:after="0" w:line="240" w:lineRule="auto"/>
        <w:jc w:val="right"/>
        <w:rPr>
          <w:rFonts w:ascii="Times New Roman" w:eastAsia="Times New Roman" w:hAnsi="Times New Roman" w:cs="Times New Roman"/>
          <w:sz w:val="20"/>
          <w:szCs w:val="20"/>
        </w:rPr>
      </w:pPr>
      <w:r w:rsidRPr="007F686A">
        <w:rPr>
          <w:rFonts w:ascii="Times New Roman" w:eastAsia="Times New Roman" w:hAnsi="Times New Roman" w:cs="Times New Roman"/>
          <w:i/>
          <w:iCs/>
          <w:sz w:val="20"/>
          <w:szCs w:val="20"/>
          <w:shd w:val="clear" w:color="auto" w:fill="FFFFFF"/>
        </w:rPr>
        <w:t>………. Ngày (day)…… tháng (month) …… năm (year) 2023</w:t>
      </w:r>
      <w:r w:rsidRPr="007F686A">
        <w:rPr>
          <w:rFonts w:ascii="Times New Roman" w:eastAsia="Times New Roman" w:hAnsi="Times New Roman" w:cs="Times New Roman"/>
          <w:i/>
          <w:iCs/>
          <w:sz w:val="20"/>
          <w:szCs w:val="20"/>
        </w:rPr>
        <w:t> </w:t>
      </w:r>
    </w:p>
    <w:p w:rsidR="00D35F51" w:rsidRPr="007F686A" w:rsidRDefault="00D35F51" w:rsidP="00D35F51">
      <w:pPr>
        <w:spacing w:after="0" w:line="240" w:lineRule="auto"/>
        <w:ind w:left="567" w:right="571"/>
        <w:jc w:val="center"/>
        <w:rPr>
          <w:rFonts w:ascii="Times New Roman" w:eastAsia="Times New Roman" w:hAnsi="Times New Roman" w:cs="Times New Roman"/>
          <w:sz w:val="20"/>
          <w:szCs w:val="20"/>
        </w:rPr>
      </w:pPr>
      <w:r w:rsidRPr="007F686A">
        <w:rPr>
          <w:rFonts w:ascii="Times New Roman" w:eastAsia="Times New Roman" w:hAnsi="Times New Roman" w:cs="Times New Roman"/>
          <w:b/>
          <w:bCs/>
          <w:sz w:val="20"/>
          <w:szCs w:val="20"/>
          <w:shd w:val="clear" w:color="auto" w:fill="FFFFFF"/>
        </w:rPr>
        <w:t>Kính gửi: Hội đồng đấu giá cổ phiếu Ngân hàng TMCP Xăng dầu Petrolimex thuộc sở hữu của Tập đoàn Xăng dầu Việt Nam</w:t>
      </w:r>
    </w:p>
    <w:p w:rsidR="00D35F51" w:rsidRDefault="00D35F51" w:rsidP="00D35F51">
      <w:pPr>
        <w:spacing w:after="0" w:line="240" w:lineRule="auto"/>
        <w:ind w:firstLine="720"/>
        <w:jc w:val="both"/>
        <w:rPr>
          <w:rFonts w:ascii="Times New Roman" w:eastAsia="Times New Roman" w:hAnsi="Times New Roman" w:cs="Times New Roman"/>
          <w:b/>
          <w:bCs/>
          <w:sz w:val="20"/>
          <w:szCs w:val="20"/>
        </w:rPr>
      </w:pPr>
      <w:r w:rsidRPr="007F686A">
        <w:rPr>
          <w:rFonts w:ascii="Times New Roman" w:eastAsia="Times New Roman" w:hAnsi="Times New Roman" w:cs="Times New Roman"/>
          <w:b/>
          <w:bCs/>
          <w:sz w:val="20"/>
          <w:szCs w:val="20"/>
        </w:rPr>
        <w:t>To: The Board of Vietnam National Petroleum Group (Petrolimex) </w:t>
      </w:r>
    </w:p>
    <w:p w:rsidR="00D10D5A" w:rsidRPr="007F686A" w:rsidRDefault="00D10D5A" w:rsidP="00D35F51">
      <w:pPr>
        <w:spacing w:after="0" w:line="240" w:lineRule="auto"/>
        <w:ind w:firstLine="720"/>
        <w:jc w:val="both"/>
        <w:rPr>
          <w:rFonts w:ascii="Times New Roman" w:eastAsia="Times New Roman" w:hAnsi="Times New Roman" w:cs="Times New Roman"/>
          <w:b/>
          <w:bCs/>
          <w:sz w:val="20"/>
          <w:szCs w:val="20"/>
        </w:rPr>
      </w:pPr>
      <w:bookmarkStart w:id="0" w:name="_GoBack"/>
      <w:bookmarkEnd w:id="0"/>
    </w:p>
    <w:tbl>
      <w:tblPr>
        <w:tblW w:w="5225" w:type="pct"/>
        <w:tblCellSpacing w:w="0" w:type="dxa"/>
        <w:tblCellMar>
          <w:left w:w="0" w:type="dxa"/>
          <w:right w:w="0" w:type="dxa"/>
        </w:tblCellMar>
        <w:tblLook w:val="04A0" w:firstRow="1" w:lastRow="0" w:firstColumn="1" w:lastColumn="0" w:noHBand="0" w:noVBand="1"/>
      </w:tblPr>
      <w:tblGrid>
        <w:gridCol w:w="3091"/>
        <w:gridCol w:w="376"/>
        <w:gridCol w:w="211"/>
        <w:gridCol w:w="29"/>
        <w:gridCol w:w="47"/>
        <w:gridCol w:w="27"/>
        <w:gridCol w:w="1978"/>
        <w:gridCol w:w="65"/>
        <w:gridCol w:w="23"/>
        <w:gridCol w:w="20"/>
        <w:gridCol w:w="35"/>
        <w:gridCol w:w="41"/>
        <w:gridCol w:w="3838"/>
      </w:tblGrid>
      <w:tr w:rsidR="00D35F51" w:rsidRPr="007F686A" w:rsidTr="00D10D5A">
        <w:trPr>
          <w:trHeight w:val="288"/>
          <w:tblCellSpacing w:w="0" w:type="dxa"/>
        </w:trPr>
        <w:tc>
          <w:tcPr>
            <w:tcW w:w="5000" w:type="pct"/>
            <w:gridSpan w:val="13"/>
          </w:tcPr>
          <w:p w:rsidR="00D35F51" w:rsidRPr="007F686A" w:rsidRDefault="00D35F51" w:rsidP="00BE7F06">
            <w:pPr>
              <w:spacing w:after="0" w:line="240" w:lineRule="auto"/>
              <w:jc w:val="both"/>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shd w:val="clear" w:color="auto" w:fill="FFFFFF"/>
              </w:rPr>
              <w:t>Tên cá nhân/tổ chức (Name of individual or institution):</w:t>
            </w:r>
          </w:p>
        </w:tc>
      </w:tr>
      <w:tr w:rsidR="00D35F51" w:rsidRPr="007F686A" w:rsidTr="00D10D5A">
        <w:trPr>
          <w:trHeight w:val="288"/>
          <w:tblCellSpacing w:w="0" w:type="dxa"/>
        </w:trPr>
        <w:tc>
          <w:tcPr>
            <w:tcW w:w="5000" w:type="pct"/>
            <w:gridSpan w:val="13"/>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r>
      <w:tr w:rsidR="00D35F51" w:rsidRPr="007F686A" w:rsidTr="00D10D5A">
        <w:trPr>
          <w:trHeight w:val="288"/>
          <w:tblCellSpacing w:w="0" w:type="dxa"/>
        </w:trPr>
        <w:tc>
          <w:tcPr>
            <w:tcW w:w="1880" w:type="pct"/>
            <w:gridSpan w:val="3"/>
          </w:tcPr>
          <w:p w:rsidR="00D35F51" w:rsidRPr="007F686A" w:rsidRDefault="00D35F51" w:rsidP="00BE7F06">
            <w:pPr>
              <w:spacing w:after="0" w:line="240" w:lineRule="auto"/>
              <w:contextualSpacing/>
              <w:jc w:val="both"/>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xml:space="preserve">Số CMND/Giấy CN đăng ký kinh doanh: </w:t>
            </w:r>
          </w:p>
          <w:p w:rsidR="00D35F51" w:rsidRPr="007F686A" w:rsidRDefault="00D35F51" w:rsidP="00BE7F06">
            <w:pPr>
              <w:spacing w:after="0" w:line="240" w:lineRule="auto"/>
              <w:contextualSpacing/>
              <w:jc w:val="both"/>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(ID/Business License No.): </w:t>
            </w:r>
          </w:p>
        </w:tc>
        <w:tc>
          <w:tcPr>
            <w:tcW w:w="39" w:type="pct"/>
            <w:gridSpan w:val="2"/>
          </w:tcPr>
          <w:p w:rsidR="00D35F51" w:rsidRPr="007F686A" w:rsidRDefault="00D35F51" w:rsidP="00BE7F06">
            <w:pPr>
              <w:spacing w:after="0" w:line="240" w:lineRule="auto"/>
              <w:contextualSpacing/>
              <w:rPr>
                <w:rFonts w:ascii="Times New Roman" w:eastAsia="Times New Roman" w:hAnsi="Times New Roman" w:cs="Times New Roman"/>
                <w:sz w:val="20"/>
                <w:szCs w:val="20"/>
                <w:lang w:val="vi-VN"/>
              </w:rPr>
            </w:pPr>
          </w:p>
        </w:tc>
        <w:tc>
          <w:tcPr>
            <w:tcW w:w="1058" w:type="pct"/>
            <w:gridSpan w:val="3"/>
          </w:tcPr>
          <w:p w:rsidR="00D35F51" w:rsidRPr="007F686A" w:rsidRDefault="00D35F51" w:rsidP="00BE7F06">
            <w:pPr>
              <w:spacing w:after="0" w:line="240" w:lineRule="auto"/>
              <w:contextualSpacing/>
              <w:jc w:val="both"/>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Cấp ngày: </w:t>
            </w:r>
          </w:p>
          <w:p w:rsidR="00D35F51" w:rsidRPr="007F686A" w:rsidRDefault="00D35F51" w:rsidP="00BE7F06">
            <w:pPr>
              <w:spacing w:after="0" w:line="240" w:lineRule="auto"/>
              <w:contextualSpacing/>
              <w:jc w:val="both"/>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(Date of issue): </w:t>
            </w:r>
          </w:p>
        </w:tc>
        <w:tc>
          <w:tcPr>
            <w:tcW w:w="40" w:type="pct"/>
            <w:gridSpan w:val="3"/>
          </w:tcPr>
          <w:p w:rsidR="00D35F51" w:rsidRPr="007F686A" w:rsidRDefault="00D35F51" w:rsidP="00BE7F06">
            <w:pPr>
              <w:spacing w:after="0" w:line="240" w:lineRule="auto"/>
              <w:contextualSpacing/>
              <w:rPr>
                <w:rFonts w:ascii="Times New Roman" w:eastAsia="Times New Roman" w:hAnsi="Times New Roman" w:cs="Times New Roman"/>
                <w:sz w:val="20"/>
                <w:szCs w:val="20"/>
              </w:rPr>
            </w:pPr>
          </w:p>
        </w:tc>
        <w:tc>
          <w:tcPr>
            <w:tcW w:w="1983" w:type="pct"/>
            <w:gridSpan w:val="2"/>
          </w:tcPr>
          <w:p w:rsidR="00D35F51" w:rsidRPr="007F686A" w:rsidRDefault="00D35F51" w:rsidP="00BE7F06">
            <w:pPr>
              <w:spacing w:after="0" w:line="240" w:lineRule="auto"/>
              <w:contextualSpacing/>
              <w:jc w:val="both"/>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Cấp tại: </w:t>
            </w:r>
          </w:p>
          <w:p w:rsidR="00D35F51" w:rsidRPr="007F686A" w:rsidRDefault="00D35F51" w:rsidP="00BE7F06">
            <w:pPr>
              <w:spacing w:after="0" w:line="240" w:lineRule="auto"/>
              <w:contextualSpacing/>
              <w:jc w:val="both"/>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(Place of issue): </w:t>
            </w:r>
          </w:p>
        </w:tc>
      </w:tr>
      <w:tr w:rsidR="00D35F51" w:rsidRPr="007F686A" w:rsidTr="00D10D5A">
        <w:trPr>
          <w:trHeight w:val="288"/>
          <w:tblCellSpacing w:w="0" w:type="dxa"/>
        </w:trPr>
        <w:tc>
          <w:tcPr>
            <w:tcW w:w="1880" w:type="pct"/>
            <w:gridSpan w:val="3"/>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lang w:val="vi-VN"/>
              </w:rPr>
              <w:t> </w:t>
            </w:r>
          </w:p>
        </w:tc>
        <w:tc>
          <w:tcPr>
            <w:tcW w:w="39" w:type="pct"/>
            <w:gridSpan w:val="2"/>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lang w:val="vi-VN"/>
              </w:rPr>
              <w:t> </w:t>
            </w:r>
          </w:p>
        </w:tc>
        <w:tc>
          <w:tcPr>
            <w:tcW w:w="1058" w:type="pct"/>
            <w:gridSpan w:val="3"/>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lang w:val="vi-VN"/>
              </w:rPr>
              <w:t> </w:t>
            </w:r>
          </w:p>
        </w:tc>
        <w:tc>
          <w:tcPr>
            <w:tcW w:w="40" w:type="pct"/>
            <w:gridSpan w:val="3"/>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c>
          <w:tcPr>
            <w:tcW w:w="1983" w:type="pct"/>
            <w:gridSpan w:val="2"/>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r>
      <w:tr w:rsidR="00D35F51" w:rsidRPr="007F686A" w:rsidTr="00D10D5A">
        <w:trPr>
          <w:trHeight w:val="288"/>
          <w:tblCellSpacing w:w="0" w:type="dxa"/>
        </w:trPr>
        <w:tc>
          <w:tcPr>
            <w:tcW w:w="5000" w:type="pct"/>
            <w:gridSpan w:val="13"/>
          </w:tcPr>
          <w:p w:rsidR="00D35F51" w:rsidRPr="007F686A" w:rsidRDefault="00D35F51" w:rsidP="00BE7F06">
            <w:pPr>
              <w:spacing w:after="0" w:line="240" w:lineRule="auto"/>
              <w:jc w:val="both"/>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shd w:val="clear" w:color="auto" w:fill="FFFFFF"/>
              </w:rPr>
              <w:t>Địa chỉ (Address):</w:t>
            </w:r>
            <w:r w:rsidRPr="007F686A">
              <w:rPr>
                <w:rFonts w:ascii="Times New Roman" w:eastAsia="Times New Roman" w:hAnsi="Times New Roman" w:cs="Times New Roman"/>
                <w:sz w:val="20"/>
                <w:szCs w:val="20"/>
              </w:rPr>
              <w:t> </w:t>
            </w:r>
          </w:p>
        </w:tc>
      </w:tr>
      <w:tr w:rsidR="00D35F51" w:rsidRPr="007F686A" w:rsidTr="00D10D5A">
        <w:trPr>
          <w:trHeight w:val="288"/>
          <w:tblCellSpacing w:w="0" w:type="dxa"/>
        </w:trPr>
        <w:tc>
          <w:tcPr>
            <w:tcW w:w="5000" w:type="pct"/>
            <w:gridSpan w:val="13"/>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r>
      <w:tr w:rsidR="00D35F51" w:rsidRPr="007F686A" w:rsidTr="00D10D5A">
        <w:trPr>
          <w:trHeight w:val="288"/>
          <w:tblCellSpacing w:w="0" w:type="dxa"/>
        </w:trPr>
        <w:tc>
          <w:tcPr>
            <w:tcW w:w="1895" w:type="pct"/>
            <w:gridSpan w:val="4"/>
          </w:tcPr>
          <w:p w:rsidR="00D35F51" w:rsidRPr="007F686A" w:rsidRDefault="00D35F51" w:rsidP="00BE7F06">
            <w:pPr>
              <w:spacing w:after="0" w:line="240" w:lineRule="auto"/>
              <w:rPr>
                <w:rFonts w:ascii="Times New Roman" w:eastAsia="Times New Roman" w:hAnsi="Times New Roman" w:cs="Times New Roman"/>
                <w:sz w:val="20"/>
                <w:szCs w:val="20"/>
                <w:lang w:val="vi-VN"/>
              </w:rPr>
            </w:pPr>
            <w:r w:rsidRPr="007F686A">
              <w:rPr>
                <w:rFonts w:ascii="Times New Roman" w:eastAsia="Times New Roman" w:hAnsi="Times New Roman" w:cs="Times New Roman"/>
                <w:sz w:val="20"/>
                <w:szCs w:val="20"/>
                <w:shd w:val="clear" w:color="auto" w:fill="FFFFFF"/>
              </w:rPr>
              <w:t>Điện thoại (Telephone No.)</w:t>
            </w:r>
          </w:p>
        </w:tc>
        <w:tc>
          <w:tcPr>
            <w:tcW w:w="38" w:type="pct"/>
            <w:gridSpan w:val="2"/>
          </w:tcPr>
          <w:p w:rsidR="00D35F51" w:rsidRPr="007F686A" w:rsidRDefault="00D35F51" w:rsidP="00BE7F06">
            <w:pPr>
              <w:spacing w:after="0" w:line="240" w:lineRule="auto"/>
              <w:rPr>
                <w:rFonts w:ascii="Times New Roman" w:eastAsia="Times New Roman" w:hAnsi="Times New Roman" w:cs="Times New Roman"/>
                <w:sz w:val="20"/>
                <w:szCs w:val="20"/>
                <w:lang w:val="vi-VN"/>
              </w:rPr>
            </w:pPr>
          </w:p>
        </w:tc>
        <w:tc>
          <w:tcPr>
            <w:tcW w:w="1066" w:type="pct"/>
            <w:gridSpan w:val="4"/>
          </w:tcPr>
          <w:p w:rsidR="00D35F51" w:rsidRPr="007F686A" w:rsidRDefault="00D35F51" w:rsidP="00BE7F06">
            <w:pPr>
              <w:spacing w:after="0" w:line="240" w:lineRule="auto"/>
              <w:rPr>
                <w:rFonts w:ascii="Times New Roman" w:eastAsia="Times New Roman" w:hAnsi="Times New Roman" w:cs="Times New Roman"/>
                <w:sz w:val="20"/>
                <w:szCs w:val="20"/>
                <w:lang w:val="vi-VN"/>
              </w:rPr>
            </w:pPr>
            <w:r w:rsidRPr="007F686A">
              <w:rPr>
                <w:rFonts w:ascii="Times New Roman" w:eastAsia="Times New Roman" w:hAnsi="Times New Roman" w:cs="Times New Roman"/>
                <w:sz w:val="20"/>
                <w:szCs w:val="20"/>
                <w:shd w:val="clear" w:color="auto" w:fill="FFFFFF"/>
              </w:rPr>
              <w:t>Fax:</w:t>
            </w:r>
          </w:p>
        </w:tc>
        <w:tc>
          <w:tcPr>
            <w:tcW w:w="39" w:type="pct"/>
            <w:gridSpan w:val="2"/>
          </w:tcPr>
          <w:p w:rsidR="00D35F51" w:rsidRPr="007F686A" w:rsidRDefault="00D35F51" w:rsidP="00BE7F06">
            <w:pPr>
              <w:spacing w:after="0" w:line="240" w:lineRule="auto"/>
              <w:rPr>
                <w:rFonts w:ascii="Times New Roman" w:eastAsia="Times New Roman" w:hAnsi="Times New Roman" w:cs="Times New Roman"/>
                <w:sz w:val="20"/>
                <w:szCs w:val="20"/>
              </w:rPr>
            </w:pPr>
          </w:p>
        </w:tc>
        <w:tc>
          <w:tcPr>
            <w:tcW w:w="1961" w:type="pct"/>
          </w:tcPr>
          <w:p w:rsidR="00D35F51" w:rsidRPr="007F686A" w:rsidRDefault="00D35F51" w:rsidP="00BE7F06">
            <w:pPr>
              <w:spacing w:after="0" w:line="240" w:lineRule="auto"/>
              <w:jc w:val="both"/>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shd w:val="clear" w:color="auto" w:fill="FFFFFF"/>
              </w:rPr>
              <w:t>E-mail:</w:t>
            </w:r>
            <w:r w:rsidRPr="007F686A">
              <w:rPr>
                <w:rFonts w:ascii="Times New Roman" w:eastAsia="Times New Roman" w:hAnsi="Times New Roman" w:cs="Times New Roman"/>
                <w:sz w:val="20"/>
                <w:szCs w:val="20"/>
              </w:rPr>
              <w:t> </w:t>
            </w:r>
          </w:p>
        </w:tc>
      </w:tr>
      <w:tr w:rsidR="00D35F51" w:rsidRPr="007F686A" w:rsidTr="00D10D5A">
        <w:trPr>
          <w:trHeight w:val="288"/>
          <w:tblCellSpacing w:w="0" w:type="dxa"/>
        </w:trPr>
        <w:tc>
          <w:tcPr>
            <w:tcW w:w="1895" w:type="pct"/>
            <w:gridSpan w:val="4"/>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lang w:val="vi-VN"/>
              </w:rPr>
              <w:t> </w:t>
            </w:r>
          </w:p>
        </w:tc>
        <w:tc>
          <w:tcPr>
            <w:tcW w:w="38" w:type="pct"/>
            <w:gridSpan w:val="2"/>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lang w:val="vi-VN"/>
              </w:rPr>
              <w:t> </w:t>
            </w:r>
          </w:p>
        </w:tc>
        <w:tc>
          <w:tcPr>
            <w:tcW w:w="1066" w:type="pct"/>
            <w:gridSpan w:val="4"/>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lang w:val="vi-VN"/>
              </w:rPr>
              <w:t> </w:t>
            </w:r>
          </w:p>
        </w:tc>
        <w:tc>
          <w:tcPr>
            <w:tcW w:w="39" w:type="pct"/>
            <w:gridSpan w:val="2"/>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c>
          <w:tcPr>
            <w:tcW w:w="1961" w:type="pct"/>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r>
      <w:tr w:rsidR="00D35F51" w:rsidRPr="007F686A" w:rsidTr="00D10D5A">
        <w:trPr>
          <w:trHeight w:val="288"/>
          <w:tblCellSpacing w:w="0" w:type="dxa"/>
        </w:trPr>
        <w:tc>
          <w:tcPr>
            <w:tcW w:w="2944" w:type="pct"/>
            <w:gridSpan w:val="7"/>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shd w:val="clear" w:color="auto" w:fill="FFFFFF"/>
              </w:rPr>
              <w:t>Chủ tài khoản (Name of the Account)</w:t>
            </w:r>
          </w:p>
        </w:tc>
        <w:tc>
          <w:tcPr>
            <w:tcW w:w="45" w:type="pct"/>
            <w:gridSpan w:val="2"/>
          </w:tcPr>
          <w:p w:rsidR="00D35F51" w:rsidRPr="007F686A" w:rsidRDefault="00D35F51" w:rsidP="00BE7F06">
            <w:pPr>
              <w:spacing w:after="0" w:line="240" w:lineRule="auto"/>
              <w:rPr>
                <w:rFonts w:ascii="Times New Roman" w:eastAsia="Times New Roman" w:hAnsi="Times New Roman" w:cs="Times New Roman"/>
                <w:sz w:val="20"/>
                <w:szCs w:val="20"/>
              </w:rPr>
            </w:pPr>
          </w:p>
        </w:tc>
        <w:tc>
          <w:tcPr>
            <w:tcW w:w="2011" w:type="pct"/>
            <w:gridSpan w:val="4"/>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shd w:val="clear" w:color="auto" w:fill="FFFFFF"/>
              </w:rPr>
              <w:t>Số CMND/Hộ chiếu (ID/Passport No)</w:t>
            </w:r>
          </w:p>
        </w:tc>
      </w:tr>
      <w:tr w:rsidR="00D35F51" w:rsidRPr="007F686A" w:rsidTr="00D10D5A">
        <w:trPr>
          <w:trHeight w:val="288"/>
          <w:tblCellSpacing w:w="0" w:type="dxa"/>
        </w:trPr>
        <w:tc>
          <w:tcPr>
            <w:tcW w:w="2944" w:type="pct"/>
            <w:gridSpan w:val="7"/>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c>
          <w:tcPr>
            <w:tcW w:w="45" w:type="pct"/>
            <w:gridSpan w:val="2"/>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c>
          <w:tcPr>
            <w:tcW w:w="2011" w:type="pct"/>
            <w:gridSpan w:val="4"/>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r>
      <w:tr w:rsidR="00D35F51" w:rsidRPr="007F686A" w:rsidTr="00D10D5A">
        <w:trPr>
          <w:trHeight w:val="288"/>
          <w:tblCellSpacing w:w="0" w:type="dxa"/>
        </w:trPr>
        <w:tc>
          <w:tcPr>
            <w:tcW w:w="1580" w:type="pct"/>
          </w:tcPr>
          <w:p w:rsidR="00D35F51" w:rsidRPr="007F686A" w:rsidRDefault="00D35F51" w:rsidP="00BE7F06">
            <w:pPr>
              <w:spacing w:after="0" w:line="240" w:lineRule="auto"/>
              <w:rPr>
                <w:rFonts w:ascii="Times New Roman" w:eastAsia="Times New Roman" w:hAnsi="Times New Roman" w:cs="Times New Roman"/>
                <w:sz w:val="20"/>
                <w:szCs w:val="20"/>
                <w:shd w:val="clear" w:color="auto" w:fill="FFFFFF"/>
              </w:rPr>
            </w:pPr>
            <w:r w:rsidRPr="007F686A">
              <w:rPr>
                <w:rFonts w:ascii="Times New Roman" w:eastAsia="Times New Roman" w:hAnsi="Times New Roman" w:cs="Times New Roman"/>
                <w:sz w:val="20"/>
                <w:szCs w:val="20"/>
                <w:shd w:val="clear" w:color="auto" w:fill="FFFFFF"/>
              </w:rPr>
              <w:t>Số tài khoản (nếu có):</w:t>
            </w:r>
          </w:p>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shd w:val="clear" w:color="auto" w:fill="FFFFFF"/>
              </w:rPr>
              <w:t>(Account No., if any)</w:t>
            </w:r>
          </w:p>
        </w:tc>
        <w:tc>
          <w:tcPr>
            <w:tcW w:w="192" w:type="pct"/>
          </w:tcPr>
          <w:p w:rsidR="00D35F51" w:rsidRPr="007F686A" w:rsidRDefault="00D35F51" w:rsidP="00BE7F06">
            <w:pPr>
              <w:spacing w:after="0" w:line="240" w:lineRule="auto"/>
              <w:rPr>
                <w:rFonts w:ascii="Times New Roman" w:eastAsia="Times New Roman" w:hAnsi="Times New Roman" w:cs="Times New Roman"/>
                <w:sz w:val="20"/>
                <w:szCs w:val="20"/>
              </w:rPr>
            </w:pPr>
          </w:p>
        </w:tc>
        <w:tc>
          <w:tcPr>
            <w:tcW w:w="3229" w:type="pct"/>
            <w:gridSpan w:val="11"/>
          </w:tcPr>
          <w:p w:rsidR="00D35F51" w:rsidRPr="007F686A" w:rsidRDefault="00D35F51" w:rsidP="00BE7F06">
            <w:pPr>
              <w:spacing w:after="0" w:line="240" w:lineRule="auto"/>
              <w:rPr>
                <w:rFonts w:ascii="Times New Roman" w:eastAsia="Times New Roman" w:hAnsi="Times New Roman" w:cs="Times New Roman"/>
                <w:sz w:val="20"/>
                <w:szCs w:val="20"/>
                <w:shd w:val="clear" w:color="auto" w:fill="FFFFFF"/>
              </w:rPr>
            </w:pPr>
            <w:r w:rsidRPr="007F686A">
              <w:rPr>
                <w:rFonts w:ascii="Times New Roman" w:eastAsia="Times New Roman" w:hAnsi="Times New Roman" w:cs="Times New Roman"/>
                <w:sz w:val="20"/>
                <w:szCs w:val="20"/>
                <w:shd w:val="clear" w:color="auto" w:fill="FFFFFF"/>
              </w:rPr>
              <w:t>Tại tổ chức cung ứng dịch vụ thanh toán hoạt động ở Việt Nam:</w:t>
            </w:r>
          </w:p>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shd w:val="clear" w:color="auto" w:fill="FFFFFF"/>
              </w:rPr>
              <w:t>(Name of the authorized depository institution in Vietnam)</w:t>
            </w:r>
          </w:p>
        </w:tc>
      </w:tr>
      <w:tr w:rsidR="00D35F51" w:rsidRPr="007F686A" w:rsidTr="00D10D5A">
        <w:trPr>
          <w:trHeight w:val="288"/>
          <w:tblCellSpacing w:w="0" w:type="dxa"/>
        </w:trPr>
        <w:tc>
          <w:tcPr>
            <w:tcW w:w="1580" w:type="pct"/>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c>
          <w:tcPr>
            <w:tcW w:w="192" w:type="pct"/>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c>
          <w:tcPr>
            <w:tcW w:w="3229" w:type="pct"/>
            <w:gridSpan w:val="11"/>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r>
    </w:tbl>
    <w:p w:rsidR="00D35F51" w:rsidRPr="007F686A" w:rsidRDefault="00D35F51" w:rsidP="00D35F51">
      <w:pPr>
        <w:spacing w:after="0" w:line="240" w:lineRule="auto"/>
        <w:jc w:val="both"/>
        <w:rPr>
          <w:rFonts w:ascii="Times New Roman" w:eastAsia="Times New Roman" w:hAnsi="Times New Roman" w:cs="Times New Roman"/>
          <w:i/>
          <w:iCs/>
          <w:sz w:val="20"/>
          <w:szCs w:val="20"/>
        </w:rPr>
      </w:pPr>
      <w:r w:rsidRPr="007F686A">
        <w:rPr>
          <w:rFonts w:ascii="Times New Roman" w:eastAsia="Times New Roman" w:hAnsi="Times New Roman" w:cs="Times New Roman"/>
          <w:i/>
          <w:iCs/>
          <w:sz w:val="20"/>
          <w:szCs w:val="20"/>
          <w:shd w:val="clear" w:color="auto" w:fill="FFFFFF"/>
        </w:rPr>
        <w:t>(Số tài khoản này sẽ được dùng để chuyển trả tiền cọc cho nhà đầu tư trong trường hợp không trúng thầu)</w:t>
      </w:r>
      <w:r w:rsidRPr="007F686A">
        <w:rPr>
          <w:rFonts w:ascii="Times New Roman" w:eastAsia="Times New Roman" w:hAnsi="Times New Roman" w:cs="Times New Roman"/>
          <w:i/>
          <w:iCs/>
          <w:sz w:val="20"/>
          <w:szCs w:val="20"/>
        </w:rPr>
        <w:t xml:space="preserve"> </w:t>
      </w:r>
      <w:r w:rsidRPr="007F686A">
        <w:rPr>
          <w:rFonts w:ascii="Times New Roman" w:eastAsia="Times New Roman" w:hAnsi="Times New Roman" w:cs="Times New Roman"/>
          <w:i/>
          <w:iCs/>
          <w:sz w:val="20"/>
          <w:szCs w:val="20"/>
          <w:shd w:val="clear" w:color="auto" w:fill="FFFFFF"/>
        </w:rPr>
        <w:t>(This account will be used to refund the deposit to the investor in the case of unsuccessful bid)</w:t>
      </w:r>
      <w:r w:rsidRPr="007F686A">
        <w:rPr>
          <w:rFonts w:ascii="Times New Roman" w:eastAsia="Times New Roman" w:hAnsi="Times New Roman" w:cs="Times New Roman"/>
          <w:i/>
          <w:iCs/>
          <w:sz w:val="20"/>
          <w:szCs w:val="20"/>
        </w:rPr>
        <w:t xml:space="preserve"> </w:t>
      </w:r>
    </w:p>
    <w:tbl>
      <w:tblPr>
        <w:tblW w:w="5225" w:type="pct"/>
        <w:tblCellSpacing w:w="0" w:type="dxa"/>
        <w:tblCellMar>
          <w:left w:w="0" w:type="dxa"/>
          <w:right w:w="0" w:type="dxa"/>
        </w:tblCellMar>
        <w:tblLook w:val="04A0" w:firstRow="1" w:lastRow="0" w:firstColumn="1" w:lastColumn="0" w:noHBand="0" w:noVBand="1"/>
      </w:tblPr>
      <w:tblGrid>
        <w:gridCol w:w="3088"/>
        <w:gridCol w:w="376"/>
        <w:gridCol w:w="6317"/>
      </w:tblGrid>
      <w:tr w:rsidR="00D35F51" w:rsidRPr="007F686A" w:rsidTr="00D10D5A">
        <w:trPr>
          <w:tblCellSpacing w:w="0" w:type="dxa"/>
        </w:trPr>
        <w:tc>
          <w:tcPr>
            <w:tcW w:w="1579" w:type="pct"/>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shd w:val="clear" w:color="auto" w:fill="FFFFFF"/>
              </w:rPr>
              <w:t>Số tài khoản chứng khoán: (Securities trading account No)</w:t>
            </w:r>
          </w:p>
        </w:tc>
        <w:tc>
          <w:tcPr>
            <w:tcW w:w="192" w:type="pct"/>
          </w:tcPr>
          <w:p w:rsidR="00D35F51" w:rsidRPr="007F686A" w:rsidRDefault="00D35F51" w:rsidP="00BE7F06">
            <w:pPr>
              <w:spacing w:after="0" w:line="240" w:lineRule="auto"/>
              <w:rPr>
                <w:rFonts w:ascii="Times New Roman" w:eastAsia="Times New Roman" w:hAnsi="Times New Roman" w:cs="Times New Roman"/>
                <w:sz w:val="20"/>
                <w:szCs w:val="20"/>
              </w:rPr>
            </w:pPr>
          </w:p>
        </w:tc>
        <w:tc>
          <w:tcPr>
            <w:tcW w:w="3230" w:type="pct"/>
          </w:tcPr>
          <w:p w:rsidR="00D35F51" w:rsidRPr="007F686A" w:rsidRDefault="00D35F51" w:rsidP="00BE7F06">
            <w:pPr>
              <w:spacing w:after="0" w:line="240" w:lineRule="auto"/>
              <w:rPr>
                <w:rFonts w:ascii="Times New Roman" w:eastAsia="Times New Roman" w:hAnsi="Times New Roman" w:cs="Times New Roman"/>
                <w:sz w:val="20"/>
                <w:szCs w:val="20"/>
                <w:shd w:val="clear" w:color="auto" w:fill="FFFFFF"/>
              </w:rPr>
            </w:pPr>
            <w:r w:rsidRPr="007F686A">
              <w:rPr>
                <w:rFonts w:ascii="Times New Roman" w:eastAsia="Times New Roman" w:hAnsi="Times New Roman" w:cs="Times New Roman"/>
                <w:sz w:val="20"/>
                <w:szCs w:val="20"/>
                <w:shd w:val="clear" w:color="auto" w:fill="FFFFFF"/>
              </w:rPr>
              <w:t>Mở tại Công ty chứng khoán:</w:t>
            </w:r>
            <w:r w:rsidRPr="007F686A">
              <w:rPr>
                <w:rFonts w:ascii="Times New Roman" w:eastAsia="Times New Roman" w:hAnsi="Times New Roman" w:cs="Times New Roman"/>
                <w:sz w:val="20"/>
                <w:szCs w:val="20"/>
              </w:rPr>
              <w:t> </w:t>
            </w:r>
            <w:r w:rsidRPr="007F686A">
              <w:rPr>
                <w:rFonts w:ascii="Times New Roman" w:eastAsia="Times New Roman" w:hAnsi="Times New Roman" w:cs="Times New Roman"/>
                <w:sz w:val="20"/>
                <w:szCs w:val="20"/>
                <w:shd w:val="clear" w:color="auto" w:fill="FFFFFF"/>
              </w:rPr>
              <w:t xml:space="preserve"> </w:t>
            </w:r>
          </w:p>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shd w:val="clear" w:color="auto" w:fill="FFFFFF"/>
              </w:rPr>
              <w:t>(Opened at)</w:t>
            </w:r>
            <w:r w:rsidRPr="007F686A">
              <w:rPr>
                <w:rFonts w:ascii="Times New Roman" w:eastAsia="Times New Roman" w:hAnsi="Times New Roman" w:cs="Times New Roman"/>
                <w:sz w:val="20"/>
                <w:szCs w:val="20"/>
              </w:rPr>
              <w:t> </w:t>
            </w:r>
          </w:p>
        </w:tc>
      </w:tr>
      <w:tr w:rsidR="00D35F51" w:rsidRPr="007F686A" w:rsidTr="00D10D5A">
        <w:trPr>
          <w:tblCellSpacing w:w="0" w:type="dxa"/>
        </w:trPr>
        <w:tc>
          <w:tcPr>
            <w:tcW w:w="1579" w:type="pct"/>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c>
          <w:tcPr>
            <w:tcW w:w="192" w:type="pct"/>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c>
          <w:tcPr>
            <w:tcW w:w="3230" w:type="pct"/>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r>
    </w:tbl>
    <w:p w:rsidR="00D35F51" w:rsidRPr="007F686A" w:rsidRDefault="00D35F51" w:rsidP="00D35F51">
      <w:pPr>
        <w:spacing w:after="0" w:line="240" w:lineRule="auto"/>
        <w:jc w:val="both"/>
        <w:rPr>
          <w:rFonts w:ascii="Times New Roman" w:eastAsia="Times New Roman" w:hAnsi="Times New Roman" w:cs="Times New Roman"/>
          <w:i/>
          <w:iCs/>
          <w:sz w:val="20"/>
          <w:szCs w:val="20"/>
        </w:rPr>
      </w:pPr>
      <w:r w:rsidRPr="007F686A">
        <w:rPr>
          <w:rFonts w:ascii="Times New Roman" w:eastAsia="Times New Roman" w:hAnsi="Times New Roman" w:cs="Times New Roman"/>
          <w:i/>
          <w:iCs/>
          <w:sz w:val="20"/>
          <w:szCs w:val="20"/>
          <w:shd w:val="clear" w:color="auto" w:fill="FFFFFF"/>
        </w:rPr>
        <w:t>(Số tài khoản này dùng để lưu ký chứng khoán trong trường hợp nhà đầu tư trúng đấu giá và thanh toán. Trường hợp nhà đầu tư chưa có tài khoản chứng khoán, công ty chứng khoán là đại lý đấu giá có trách nhiệm mở tài khoản cho nhà đầu tư)</w:t>
      </w:r>
      <w:r w:rsidRPr="007F686A">
        <w:rPr>
          <w:rFonts w:ascii="Times New Roman" w:eastAsia="Times New Roman" w:hAnsi="Times New Roman" w:cs="Times New Roman"/>
          <w:i/>
          <w:iCs/>
          <w:sz w:val="20"/>
          <w:szCs w:val="20"/>
        </w:rPr>
        <w:t> </w:t>
      </w:r>
    </w:p>
    <w:tbl>
      <w:tblPr>
        <w:tblW w:w="5225" w:type="pct"/>
        <w:tblCellSpacing w:w="0" w:type="dxa"/>
        <w:tblCellMar>
          <w:left w:w="0" w:type="dxa"/>
          <w:right w:w="0" w:type="dxa"/>
        </w:tblCellMar>
        <w:tblLook w:val="04A0" w:firstRow="1" w:lastRow="0" w:firstColumn="1" w:lastColumn="0" w:noHBand="0" w:noVBand="1"/>
      </w:tblPr>
      <w:tblGrid>
        <w:gridCol w:w="3088"/>
        <w:gridCol w:w="376"/>
        <w:gridCol w:w="6317"/>
      </w:tblGrid>
      <w:tr w:rsidR="00D35F51" w:rsidRPr="007F686A" w:rsidTr="00D10D5A">
        <w:trPr>
          <w:tblCellSpacing w:w="0" w:type="dxa"/>
        </w:trPr>
        <w:tc>
          <w:tcPr>
            <w:tcW w:w="1579" w:type="pct"/>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shd w:val="clear" w:color="auto" w:fill="FFFFFF"/>
              </w:rPr>
              <w:t>Số cổ phiếu đăng ký mua: (Bidding volume):</w:t>
            </w:r>
          </w:p>
        </w:tc>
        <w:tc>
          <w:tcPr>
            <w:tcW w:w="192" w:type="pct"/>
          </w:tcPr>
          <w:p w:rsidR="00D35F51" w:rsidRPr="007F686A" w:rsidRDefault="00D35F51" w:rsidP="00BE7F06">
            <w:pPr>
              <w:spacing w:after="0" w:line="240" w:lineRule="auto"/>
              <w:rPr>
                <w:rFonts w:ascii="Times New Roman" w:eastAsia="Times New Roman" w:hAnsi="Times New Roman" w:cs="Times New Roman"/>
                <w:sz w:val="20"/>
                <w:szCs w:val="20"/>
              </w:rPr>
            </w:pPr>
          </w:p>
        </w:tc>
        <w:tc>
          <w:tcPr>
            <w:tcW w:w="3230" w:type="pct"/>
          </w:tcPr>
          <w:p w:rsidR="00D35F51" w:rsidRPr="007F686A" w:rsidRDefault="00D35F51" w:rsidP="00BE7F06">
            <w:pPr>
              <w:spacing w:after="0" w:line="240" w:lineRule="auto"/>
              <w:rPr>
                <w:rFonts w:ascii="Times New Roman" w:eastAsia="Times New Roman" w:hAnsi="Times New Roman" w:cs="Times New Roman"/>
                <w:sz w:val="20"/>
                <w:szCs w:val="20"/>
                <w:shd w:val="clear" w:color="auto" w:fill="FFFFFF"/>
              </w:rPr>
            </w:pPr>
            <w:r w:rsidRPr="007F686A">
              <w:rPr>
                <w:rFonts w:ascii="Times New Roman" w:eastAsia="Times New Roman" w:hAnsi="Times New Roman" w:cs="Times New Roman"/>
                <w:sz w:val="20"/>
                <w:szCs w:val="20"/>
                <w:shd w:val="clear" w:color="auto" w:fill="FFFFFF"/>
              </w:rPr>
              <w:t>Bằng chữ</w:t>
            </w:r>
          </w:p>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shd w:val="clear" w:color="auto" w:fill="FFFFFF"/>
              </w:rPr>
              <w:t>(In words):</w:t>
            </w:r>
            <w:r w:rsidRPr="007F686A">
              <w:rPr>
                <w:rFonts w:ascii="Times New Roman" w:eastAsia="Times New Roman" w:hAnsi="Times New Roman" w:cs="Times New Roman"/>
                <w:sz w:val="20"/>
                <w:szCs w:val="20"/>
              </w:rPr>
              <w:t> </w:t>
            </w:r>
          </w:p>
        </w:tc>
      </w:tr>
      <w:tr w:rsidR="00D35F51" w:rsidRPr="007F686A" w:rsidTr="00D10D5A">
        <w:trPr>
          <w:tblCellSpacing w:w="0" w:type="dxa"/>
        </w:trPr>
        <w:tc>
          <w:tcPr>
            <w:tcW w:w="1579" w:type="pct"/>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jc w:val="right"/>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r w:rsidRPr="007F686A">
              <w:rPr>
                <w:rFonts w:ascii="Times New Roman" w:eastAsia="Times New Roman" w:hAnsi="Times New Roman" w:cs="Times New Roman"/>
                <w:sz w:val="20"/>
                <w:szCs w:val="20"/>
                <w:shd w:val="clear" w:color="auto" w:fill="FFFFFF"/>
              </w:rPr>
              <w:t>cổ phiếu (shares)</w:t>
            </w:r>
          </w:p>
        </w:tc>
        <w:tc>
          <w:tcPr>
            <w:tcW w:w="192" w:type="pct"/>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c>
          <w:tcPr>
            <w:tcW w:w="3230" w:type="pct"/>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r>
    </w:tbl>
    <w:p w:rsidR="00D35F51" w:rsidRPr="007F686A" w:rsidRDefault="00D35F51" w:rsidP="00D35F51">
      <w:pPr>
        <w:spacing w:after="0" w:line="240" w:lineRule="auto"/>
        <w:jc w:val="both"/>
        <w:rPr>
          <w:rFonts w:ascii="Times New Roman" w:eastAsia="Times New Roman" w:hAnsi="Times New Roman" w:cs="Times New Roman"/>
          <w:sz w:val="20"/>
          <w:szCs w:val="20"/>
        </w:rPr>
      </w:pPr>
      <w:r w:rsidRPr="007F686A">
        <w:rPr>
          <w:rFonts w:ascii="Times New Roman" w:eastAsia="Times New Roman" w:hAnsi="Times New Roman" w:cs="Times New Roman"/>
          <w:i/>
          <w:iCs/>
          <w:sz w:val="20"/>
          <w:szCs w:val="20"/>
          <w:shd w:val="clear" w:color="auto" w:fill="FFFFFF"/>
        </w:rPr>
        <w:t>(Giới hạn đăng ký: tối thiểu 100 cổ phiếu, tối đa theo quy định tại Khoản 7 Điều 12 của Quy chế Đấu giá)</w:t>
      </w:r>
      <w:r w:rsidRPr="007F686A">
        <w:rPr>
          <w:rFonts w:ascii="Times New Roman" w:eastAsia="Times New Roman" w:hAnsi="Times New Roman" w:cs="Times New Roman"/>
          <w:i/>
          <w:iCs/>
          <w:sz w:val="20"/>
          <w:szCs w:val="20"/>
        </w:rPr>
        <w:t xml:space="preserve"> </w:t>
      </w:r>
      <w:r w:rsidRPr="007F686A">
        <w:rPr>
          <w:rFonts w:ascii="Times New Roman" w:eastAsia="Times New Roman" w:hAnsi="Times New Roman" w:cs="Times New Roman"/>
          <w:i/>
          <w:iCs/>
          <w:sz w:val="20"/>
          <w:szCs w:val="20"/>
          <w:shd w:val="clear" w:color="auto" w:fill="FFFFFF"/>
        </w:rPr>
        <w:t>(Min volume: 100 shares; max volume is specified in Clause 7 Article 12 of the Auction Regulations)</w:t>
      </w:r>
      <w:r w:rsidRPr="007F686A">
        <w:rPr>
          <w:rFonts w:ascii="Times New Roman" w:eastAsia="Times New Roman" w:hAnsi="Times New Roman" w:cs="Times New Roman"/>
          <w:i/>
          <w:iCs/>
          <w:sz w:val="20"/>
          <w:szCs w:val="20"/>
        </w:rPr>
        <w:t xml:space="preserve"> </w:t>
      </w:r>
      <w:r w:rsidRPr="007F686A">
        <w:rPr>
          <w:rFonts w:ascii="Times New Roman" w:eastAsia="Times New Roman" w:hAnsi="Times New Roman" w:cs="Times New Roman"/>
          <w:sz w:val="20"/>
          <w:szCs w:val="20"/>
          <w:shd w:val="clear" w:color="auto" w:fill="FFFFFF"/>
        </w:rPr>
        <w:t xml:space="preserve">Sau khi nghiên cứu hồ sơ đấu giá chào bán thêm cổ phiếu ra công chúng của </w:t>
      </w:r>
      <w:r w:rsidRPr="007F686A">
        <w:rPr>
          <w:rFonts w:ascii="Times New Roman" w:hAnsi="Times New Roman" w:cs="Times New Roman"/>
          <w:sz w:val="20"/>
          <w:szCs w:val="20"/>
        </w:rPr>
        <w:t>Tập đoàn Xăng dầu Việt Nam</w:t>
      </w:r>
      <w:r w:rsidRPr="007F686A">
        <w:rPr>
          <w:rFonts w:ascii="Times New Roman" w:eastAsia="Times New Roman" w:hAnsi="Times New Roman" w:cs="Times New Roman"/>
          <w:sz w:val="20"/>
          <w:szCs w:val="20"/>
          <w:shd w:val="clear" w:color="auto" w:fill="FFFFFF"/>
        </w:rPr>
        <w:t xml:space="preserve">, tôi/chúng tôi tự nguyện tham gia cuộc đấu giá và cam kết thực hiện nghiêm túc Quy chế đấu giá ban hành. </w:t>
      </w:r>
    </w:p>
    <w:p w:rsidR="00D35F51" w:rsidRPr="007F686A" w:rsidRDefault="00D35F51" w:rsidP="00D35F51">
      <w:pPr>
        <w:spacing w:after="0" w:line="240" w:lineRule="auto"/>
        <w:jc w:val="both"/>
        <w:rPr>
          <w:rFonts w:ascii="Times New Roman" w:eastAsia="Times New Roman" w:hAnsi="Times New Roman" w:cs="Times New Roman"/>
          <w:sz w:val="20"/>
          <w:szCs w:val="20"/>
          <w:shd w:val="clear" w:color="auto" w:fill="FFFFFF"/>
        </w:rPr>
      </w:pPr>
      <w:r w:rsidRPr="007F686A">
        <w:rPr>
          <w:rFonts w:ascii="Times New Roman" w:eastAsia="Times New Roman" w:hAnsi="Times New Roman" w:cs="Times New Roman"/>
          <w:sz w:val="20"/>
          <w:szCs w:val="20"/>
          <w:shd w:val="clear" w:color="auto" w:fill="FFFFFF"/>
        </w:rPr>
        <w:t xml:space="preserve">(With thoroughly acknowledgement of all the information supplied, I voluntarily register for participating in the bid and shall comply with the Bidding Regulation issued.)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35F51" w:rsidRPr="007F686A" w:rsidTr="00BE7F06">
        <w:trPr>
          <w:trHeight w:val="1890"/>
        </w:trPr>
        <w:tc>
          <w:tcPr>
            <w:tcW w:w="4675" w:type="dxa"/>
          </w:tcPr>
          <w:p w:rsidR="00D35F51" w:rsidRPr="007F686A" w:rsidRDefault="00D35F51" w:rsidP="00BE7F06">
            <w:pPr>
              <w:spacing w:after="0" w:line="240" w:lineRule="auto"/>
              <w:jc w:val="center"/>
              <w:rPr>
                <w:rFonts w:ascii="Times New Roman" w:eastAsia="Times New Roman" w:hAnsi="Times New Roman" w:cs="Times New Roman"/>
                <w:b/>
                <w:bCs/>
                <w:sz w:val="20"/>
                <w:szCs w:val="20"/>
              </w:rPr>
            </w:pPr>
            <w:r w:rsidRPr="007F686A">
              <w:rPr>
                <w:rFonts w:ascii="Times New Roman" w:eastAsia="Times New Roman" w:hAnsi="Times New Roman" w:cs="Times New Roman"/>
                <w:b/>
                <w:bCs/>
                <w:sz w:val="20"/>
                <w:szCs w:val="20"/>
                <w:shd w:val="clear" w:color="auto" w:fill="FFFFFF"/>
              </w:rPr>
              <w:t>Xác nhận của tổ chức cung ứng dịch vụ thanh toán</w:t>
            </w:r>
          </w:p>
          <w:p w:rsidR="00D35F51" w:rsidRPr="007F686A" w:rsidRDefault="00D35F51" w:rsidP="00BE7F06">
            <w:pPr>
              <w:spacing w:after="0" w:line="240" w:lineRule="auto"/>
              <w:jc w:val="center"/>
              <w:rPr>
                <w:rFonts w:ascii="Times New Roman" w:eastAsia="Times New Roman" w:hAnsi="Times New Roman" w:cs="Times New Roman"/>
                <w:sz w:val="20"/>
                <w:szCs w:val="20"/>
              </w:rPr>
            </w:pPr>
            <w:r w:rsidRPr="007F686A">
              <w:rPr>
                <w:rFonts w:ascii="Times New Roman" w:eastAsia="Times New Roman" w:hAnsi="Times New Roman" w:cs="Times New Roman"/>
                <w:i/>
                <w:iCs/>
                <w:sz w:val="20"/>
                <w:szCs w:val="20"/>
                <w:shd w:val="clear" w:color="auto" w:fill="FFFFFF"/>
              </w:rPr>
              <w:t>Confirmation of the authorized depository institution</w:t>
            </w:r>
          </w:p>
          <w:p w:rsidR="00D35F51" w:rsidRPr="007F686A" w:rsidRDefault="00D35F51" w:rsidP="00BE7F06">
            <w:pPr>
              <w:spacing w:after="0" w:line="240" w:lineRule="auto"/>
              <w:jc w:val="center"/>
              <w:rPr>
                <w:rFonts w:ascii="Times New Roman" w:eastAsia="Times New Roman" w:hAnsi="Times New Roman" w:cs="Times New Roman"/>
                <w:sz w:val="20"/>
                <w:szCs w:val="20"/>
              </w:rPr>
            </w:pPr>
          </w:p>
        </w:tc>
        <w:tc>
          <w:tcPr>
            <w:tcW w:w="4675" w:type="dxa"/>
          </w:tcPr>
          <w:p w:rsidR="00D35F51" w:rsidRPr="007F686A" w:rsidRDefault="00D35F51" w:rsidP="00BE7F06">
            <w:pPr>
              <w:spacing w:after="0" w:line="240" w:lineRule="auto"/>
              <w:jc w:val="center"/>
              <w:rPr>
                <w:rFonts w:ascii="Times New Roman" w:eastAsia="Times New Roman" w:hAnsi="Times New Roman" w:cs="Times New Roman"/>
                <w:b/>
                <w:bCs/>
                <w:sz w:val="20"/>
                <w:szCs w:val="20"/>
              </w:rPr>
            </w:pPr>
            <w:r w:rsidRPr="007F686A">
              <w:rPr>
                <w:rFonts w:ascii="Times New Roman" w:eastAsia="Times New Roman" w:hAnsi="Times New Roman" w:cs="Times New Roman"/>
                <w:b/>
                <w:bCs/>
                <w:sz w:val="20"/>
                <w:szCs w:val="20"/>
                <w:shd w:val="clear" w:color="auto" w:fill="FFFFFF"/>
              </w:rPr>
              <w:t>CÁ NHÂN (TỔ CHỨC) ĐĂNG KÝ</w:t>
            </w:r>
          </w:p>
          <w:p w:rsidR="00D35F51" w:rsidRPr="007F686A" w:rsidRDefault="00D35F51" w:rsidP="00BE7F06">
            <w:pPr>
              <w:spacing w:after="0" w:line="240" w:lineRule="auto"/>
              <w:jc w:val="center"/>
              <w:rPr>
                <w:rFonts w:ascii="Times New Roman" w:eastAsia="Times New Roman" w:hAnsi="Times New Roman" w:cs="Times New Roman"/>
                <w:sz w:val="20"/>
                <w:szCs w:val="20"/>
              </w:rPr>
            </w:pPr>
            <w:r w:rsidRPr="007F686A">
              <w:rPr>
                <w:rFonts w:ascii="Times New Roman" w:eastAsia="Times New Roman" w:hAnsi="Times New Roman" w:cs="Times New Roman"/>
                <w:i/>
                <w:iCs/>
                <w:sz w:val="20"/>
                <w:szCs w:val="20"/>
                <w:shd w:val="clear" w:color="auto" w:fill="FFFFFF"/>
              </w:rPr>
              <w:t>ký tên, đóng dấu (nếu có)</w:t>
            </w:r>
          </w:p>
          <w:p w:rsidR="00D35F51" w:rsidRPr="007F686A" w:rsidRDefault="00D35F51" w:rsidP="00BE7F06">
            <w:pPr>
              <w:spacing w:after="0" w:line="240" w:lineRule="auto"/>
              <w:jc w:val="center"/>
              <w:rPr>
                <w:rFonts w:ascii="Times New Roman" w:eastAsia="Times New Roman" w:hAnsi="Times New Roman" w:cs="Times New Roman"/>
                <w:sz w:val="20"/>
                <w:szCs w:val="20"/>
              </w:rPr>
            </w:pPr>
            <w:r w:rsidRPr="007F686A">
              <w:rPr>
                <w:rFonts w:ascii="Times New Roman" w:eastAsia="Times New Roman" w:hAnsi="Times New Roman" w:cs="Times New Roman"/>
                <w:i/>
                <w:iCs/>
                <w:sz w:val="20"/>
                <w:szCs w:val="20"/>
                <w:shd w:val="clear" w:color="auto" w:fill="FFFFFF"/>
              </w:rPr>
              <w:t>Signature and seal (if any) of the bidder</w:t>
            </w:r>
          </w:p>
        </w:tc>
      </w:tr>
    </w:tbl>
    <w:p w:rsidR="00D35F51" w:rsidRPr="007F686A" w:rsidRDefault="00D35F51" w:rsidP="00D35F51">
      <w:pPr>
        <w:spacing w:after="0" w:line="240" w:lineRule="auto"/>
        <w:jc w:val="both"/>
        <w:rPr>
          <w:rFonts w:ascii="Times New Roman" w:eastAsia="Times New Roman" w:hAnsi="Times New Roman" w:cs="Times New Roman"/>
          <w:b/>
          <w:bCs/>
          <w:sz w:val="20"/>
          <w:szCs w:val="20"/>
        </w:rPr>
      </w:pPr>
      <w:r w:rsidRPr="007F686A">
        <w:rPr>
          <w:rFonts w:ascii="Times New Roman" w:eastAsia="Times New Roman" w:hAnsi="Times New Roman" w:cs="Times New Roman"/>
          <w:b/>
          <w:bCs/>
          <w:sz w:val="20"/>
          <w:szCs w:val="20"/>
        </w:rPr>
        <w:t xml:space="preserve">Xác nhận của Đơn vị nhận đăng ký mua cổ phiếu: </w:t>
      </w:r>
    </w:p>
    <w:p w:rsidR="00D35F51" w:rsidRPr="007F686A" w:rsidRDefault="00D35F51" w:rsidP="00D35F51">
      <w:pPr>
        <w:spacing w:after="0" w:line="240" w:lineRule="auto"/>
        <w:jc w:val="both"/>
        <w:rPr>
          <w:rFonts w:ascii="Times New Roman" w:eastAsia="Times New Roman" w:hAnsi="Times New Roman" w:cs="Times New Roman"/>
          <w:sz w:val="20"/>
          <w:szCs w:val="20"/>
        </w:rPr>
      </w:pPr>
      <w:r w:rsidRPr="007F686A">
        <w:rPr>
          <w:rFonts w:ascii="Times New Roman" w:eastAsia="Times New Roman" w:hAnsi="Times New Roman" w:cs="Times New Roman"/>
          <w:b/>
          <w:bCs/>
          <w:sz w:val="20"/>
          <w:szCs w:val="20"/>
        </w:rPr>
        <w:t>(Verification of the registering party) </w:t>
      </w:r>
    </w:p>
    <w:p w:rsidR="00D35F51" w:rsidRPr="007F686A" w:rsidRDefault="00D35F51" w:rsidP="00D35F51">
      <w:pPr>
        <w:spacing w:after="0" w:line="240" w:lineRule="auto"/>
        <w:jc w:val="both"/>
        <w:rPr>
          <w:rFonts w:ascii="Times New Roman" w:eastAsia="Times New Roman" w:hAnsi="Times New Roman" w:cs="Times New Roman"/>
          <w:sz w:val="20"/>
          <w:szCs w:val="20"/>
        </w:rPr>
      </w:pPr>
      <w:r>
        <w:rPr>
          <w:noProof/>
        </w:rPr>
        <mc:AlternateContent>
          <mc:Choice Requires="wps">
            <w:drawing>
              <wp:anchor distT="0" distB="0" distL="114300" distR="114300" simplePos="0" relativeHeight="251659264" behindDoc="0" locked="0" layoutInCell="1" allowOverlap="1">
                <wp:simplePos x="0" y="0"/>
                <wp:positionH relativeFrom="column">
                  <wp:posOffset>3628390</wp:posOffset>
                </wp:positionH>
                <wp:positionV relativeFrom="paragraph">
                  <wp:posOffset>36830</wp:posOffset>
                </wp:positionV>
                <wp:extent cx="123190" cy="12319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190" cy="12319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55D519" id="Rectangle 1" o:spid="_x0000_s1026" style="position:absolute;margin-left:285.7pt;margin-top:2.9pt;width:9.7pt;height: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" filled="f" strokecolor="black [3213]" strokeweight=".25pt">
                <v:path arrowok="t"/>
              </v:rect>
            </w:pict>
          </mc:Fallback>
        </mc:AlternateContent>
      </w:r>
      <w:r w:rsidRPr="007F686A">
        <w:rPr>
          <w:rFonts w:ascii="Times New Roman" w:eastAsia="Times New Roman" w:hAnsi="Times New Roman" w:cs="Times New Roman"/>
          <w:sz w:val="20"/>
          <w:szCs w:val="20"/>
        </w:rPr>
        <w:t xml:space="preserve">1. Bản sao CMND / Giấy chứng nhận đăng ký kinh doanh:       </w:t>
      </w:r>
      <w:r w:rsidRPr="007F686A">
        <w:rPr>
          <w:rFonts w:ascii="Times New Roman" w:eastAsia="Times New Roman" w:hAnsi="Times New Roman" w:cs="Times New Roman"/>
          <w:sz w:val="20"/>
          <w:szCs w:val="20"/>
        </w:rPr>
        <w:tab/>
        <w:t> </w:t>
      </w:r>
    </w:p>
    <w:p w:rsidR="00D35F51" w:rsidRPr="007F686A" w:rsidRDefault="00D35F51" w:rsidP="00D35F51">
      <w:pPr>
        <w:spacing w:after="0" w:line="240" w:lineRule="auto"/>
        <w:jc w:val="both"/>
        <w:rPr>
          <w:rFonts w:ascii="Times New Roman" w:eastAsia="Times New Roman" w:hAnsi="Times New Roman" w:cs="Times New Roman"/>
          <w:sz w:val="20"/>
          <w:szCs w:val="20"/>
        </w:rPr>
      </w:pPr>
      <w:r>
        <w:rPr>
          <w:noProof/>
        </w:rPr>
        <mc:AlternateContent>
          <mc:Choice Requires="wps">
            <w:drawing>
              <wp:anchor distT="0" distB="0" distL="114300" distR="114300" simplePos="0" relativeHeight="251660288" behindDoc="0" locked="0" layoutInCell="1" allowOverlap="1">
                <wp:simplePos x="0" y="0"/>
                <wp:positionH relativeFrom="column">
                  <wp:posOffset>3622675</wp:posOffset>
                </wp:positionH>
                <wp:positionV relativeFrom="paragraph">
                  <wp:posOffset>6350</wp:posOffset>
                </wp:positionV>
                <wp:extent cx="122555" cy="12255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555" cy="12255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35616F2" id="Rectangle 2" o:spid="_x0000_s1026" style="position:absolute;margin-left:285.25pt;margin-top:.5pt;width:9.65pt;height: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" filled="f" strokecolor="black [3213]" strokeweight=".25pt">
                <v:path arrowok="t"/>
              </v:rect>
            </w:pict>
          </mc:Fallback>
        </mc:AlternateContent>
      </w:r>
      <w:r w:rsidRPr="007F686A">
        <w:rPr>
          <w:rFonts w:ascii="Times New Roman" w:eastAsia="Times New Roman" w:hAnsi="Times New Roman" w:cs="Times New Roman"/>
          <w:sz w:val="20"/>
          <w:szCs w:val="20"/>
        </w:rPr>
        <w:t xml:space="preserve">2. Giấy ủy quyền cho đại diện thực hiện việc đấu giá: </w:t>
      </w:r>
    </w:p>
    <w:p w:rsidR="00D35F51" w:rsidRPr="007F686A" w:rsidRDefault="00D35F51" w:rsidP="00D35F51">
      <w:pPr>
        <w:spacing w:after="0" w:line="240" w:lineRule="auto"/>
        <w:jc w:val="both"/>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3. Tiền cọc mua cổ phiếu (số cổ phiếu đăng ký mua x 21.300 đồng x 10%): </w:t>
      </w:r>
    </w:p>
    <w:tbl>
      <w:tblPr>
        <w:tblW w:w="4950" w:type="pct"/>
        <w:tblCellSpacing w:w="0" w:type="dxa"/>
        <w:tblCellMar>
          <w:left w:w="0" w:type="dxa"/>
          <w:right w:w="0" w:type="dxa"/>
        </w:tblCellMar>
        <w:tblLook w:val="04A0" w:firstRow="1" w:lastRow="0" w:firstColumn="1" w:lastColumn="0" w:noHBand="0" w:noVBand="1"/>
      </w:tblPr>
      <w:tblGrid>
        <w:gridCol w:w="3086"/>
        <w:gridCol w:w="374"/>
        <w:gridCol w:w="5797"/>
      </w:tblGrid>
      <w:tr w:rsidR="00D35F51" w:rsidRPr="007F686A" w:rsidTr="00BE7F06">
        <w:trPr>
          <w:tblCellSpacing w:w="0" w:type="dxa"/>
        </w:trPr>
        <w:tc>
          <w:tcPr>
            <w:tcW w:w="1667" w:type="pct"/>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jc w:val="right"/>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r w:rsidRPr="007F686A">
              <w:rPr>
                <w:rFonts w:ascii="Times New Roman" w:eastAsia="Times New Roman" w:hAnsi="Times New Roman" w:cs="Times New Roman"/>
                <w:sz w:val="20"/>
                <w:szCs w:val="20"/>
                <w:shd w:val="clear" w:color="auto" w:fill="FFFFFF"/>
              </w:rPr>
              <w:t xml:space="preserve"> (đồng)</w:t>
            </w:r>
          </w:p>
        </w:tc>
        <w:tc>
          <w:tcPr>
            <w:tcW w:w="202" w:type="pct"/>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 </w:t>
            </w:r>
          </w:p>
        </w:tc>
        <w:tc>
          <w:tcPr>
            <w:tcW w:w="3131" w:type="pct"/>
            <w:tcBorders>
              <w:top w:val="single" w:sz="4" w:space="0" w:color="auto"/>
              <w:left w:val="single" w:sz="4" w:space="0" w:color="auto"/>
              <w:bottom w:val="single" w:sz="4" w:space="0" w:color="auto"/>
              <w:right w:val="single" w:sz="4" w:space="0" w:color="auto"/>
            </w:tcBorders>
            <w:hideMark/>
          </w:tcPr>
          <w:p w:rsidR="00D35F51" w:rsidRPr="007F686A" w:rsidRDefault="00D35F51" w:rsidP="00BE7F06">
            <w:pPr>
              <w:spacing w:after="0" w:line="240" w:lineRule="auto"/>
              <w:rPr>
                <w:rFonts w:ascii="Times New Roman" w:eastAsia="Times New Roman" w:hAnsi="Times New Roman" w:cs="Times New Roman"/>
                <w:sz w:val="20"/>
                <w:szCs w:val="20"/>
              </w:rPr>
            </w:pPr>
            <w:r w:rsidRPr="007F686A">
              <w:rPr>
                <w:rFonts w:ascii="Times New Roman" w:eastAsia="Times New Roman" w:hAnsi="Times New Roman" w:cs="Times New Roman"/>
                <w:sz w:val="20"/>
                <w:szCs w:val="20"/>
              </w:rPr>
              <w:t>Bằng chữ</w:t>
            </w:r>
          </w:p>
        </w:tc>
      </w:tr>
    </w:tbl>
    <w:tbl>
      <w:tblPr>
        <w:tblStyle w:val="TableGrid"/>
        <w:tblW w:w="0" w:type="auto"/>
        <w:tblLook w:val="04A0" w:firstRow="1" w:lastRow="0" w:firstColumn="1" w:lastColumn="0" w:noHBand="0" w:noVBand="1"/>
      </w:tblPr>
      <w:tblGrid>
        <w:gridCol w:w="2337"/>
        <w:gridCol w:w="2337"/>
        <w:gridCol w:w="2338"/>
        <w:gridCol w:w="2338"/>
      </w:tblGrid>
      <w:tr w:rsidR="00D35F51" w:rsidRPr="007F686A" w:rsidTr="00BE7F06">
        <w:tc>
          <w:tcPr>
            <w:tcW w:w="2337" w:type="dxa"/>
          </w:tcPr>
          <w:p w:rsidR="00D35F51" w:rsidRPr="007F686A" w:rsidRDefault="00D35F51" w:rsidP="00BE7F06">
            <w:pPr>
              <w:jc w:val="both"/>
              <w:rPr>
                <w:rFonts w:ascii="Times New Roman" w:eastAsia="Times New Roman" w:hAnsi="Times New Roman" w:cs="Times New Roman"/>
                <w:b/>
                <w:bCs/>
                <w:sz w:val="20"/>
                <w:szCs w:val="20"/>
              </w:rPr>
            </w:pPr>
            <w:r w:rsidRPr="007F686A">
              <w:rPr>
                <w:rFonts w:ascii="Times New Roman" w:eastAsia="Times New Roman" w:hAnsi="Times New Roman" w:cs="Times New Roman"/>
                <w:b/>
                <w:bCs/>
                <w:sz w:val="20"/>
                <w:szCs w:val="20"/>
              </w:rPr>
              <w:t>Thủ quỹ</w:t>
            </w:r>
          </w:p>
        </w:tc>
        <w:tc>
          <w:tcPr>
            <w:tcW w:w="2337" w:type="dxa"/>
          </w:tcPr>
          <w:p w:rsidR="00D35F51" w:rsidRPr="007F686A" w:rsidRDefault="00D35F51" w:rsidP="00BE7F06">
            <w:pPr>
              <w:jc w:val="both"/>
              <w:rPr>
                <w:rFonts w:ascii="Times New Roman" w:eastAsia="Times New Roman" w:hAnsi="Times New Roman" w:cs="Times New Roman"/>
                <w:b/>
                <w:bCs/>
                <w:sz w:val="20"/>
                <w:szCs w:val="20"/>
              </w:rPr>
            </w:pPr>
            <w:r w:rsidRPr="007F686A">
              <w:rPr>
                <w:rFonts w:ascii="Times New Roman" w:eastAsia="Times New Roman" w:hAnsi="Times New Roman" w:cs="Times New Roman"/>
                <w:b/>
                <w:bCs/>
                <w:sz w:val="20"/>
                <w:szCs w:val="20"/>
              </w:rPr>
              <w:t>Kế toán</w:t>
            </w:r>
          </w:p>
        </w:tc>
        <w:tc>
          <w:tcPr>
            <w:tcW w:w="2338" w:type="dxa"/>
          </w:tcPr>
          <w:p w:rsidR="00D35F51" w:rsidRPr="007F686A" w:rsidRDefault="00D35F51" w:rsidP="00BE7F06">
            <w:pPr>
              <w:jc w:val="both"/>
              <w:rPr>
                <w:rFonts w:ascii="Times New Roman" w:eastAsia="Times New Roman" w:hAnsi="Times New Roman" w:cs="Times New Roman"/>
                <w:b/>
                <w:bCs/>
                <w:sz w:val="20"/>
                <w:szCs w:val="20"/>
              </w:rPr>
            </w:pPr>
            <w:r w:rsidRPr="007F686A">
              <w:rPr>
                <w:rFonts w:ascii="Times New Roman" w:eastAsia="Times New Roman" w:hAnsi="Times New Roman" w:cs="Times New Roman"/>
                <w:b/>
                <w:bCs/>
                <w:sz w:val="20"/>
                <w:szCs w:val="20"/>
              </w:rPr>
              <w:t>Kiểm soát</w:t>
            </w:r>
          </w:p>
        </w:tc>
        <w:tc>
          <w:tcPr>
            <w:tcW w:w="2338" w:type="dxa"/>
          </w:tcPr>
          <w:p w:rsidR="00D35F51" w:rsidRPr="007F686A" w:rsidRDefault="00D35F51" w:rsidP="00BE7F06">
            <w:pPr>
              <w:jc w:val="both"/>
              <w:rPr>
                <w:rFonts w:ascii="Times New Roman" w:eastAsia="Times New Roman" w:hAnsi="Times New Roman" w:cs="Times New Roman"/>
                <w:sz w:val="20"/>
                <w:szCs w:val="20"/>
              </w:rPr>
            </w:pPr>
            <w:r w:rsidRPr="007F686A">
              <w:rPr>
                <w:rFonts w:ascii="Times New Roman" w:eastAsia="Times New Roman" w:hAnsi="Times New Roman" w:cs="Times New Roman"/>
                <w:b/>
                <w:bCs/>
                <w:sz w:val="20"/>
                <w:szCs w:val="20"/>
              </w:rPr>
              <w:t>Nhân viên nhận phiếu </w:t>
            </w:r>
          </w:p>
        </w:tc>
      </w:tr>
    </w:tbl>
    <w:p w:rsidR="00195E0F" w:rsidRDefault="00D10D5A"/>
    <w:sectPr w:rsidR="00195E0F" w:rsidSect="00D35F51">
      <w:pgSz w:w="12240" w:h="15840"/>
      <w:pgMar w:top="567"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F51"/>
    <w:rsid w:val="000E7A5C"/>
    <w:rsid w:val="00522078"/>
    <w:rsid w:val="00681F66"/>
    <w:rsid w:val="00824DF2"/>
    <w:rsid w:val="00BD2693"/>
    <w:rsid w:val="00C4211E"/>
    <w:rsid w:val="00C657B6"/>
    <w:rsid w:val="00D10D5A"/>
    <w:rsid w:val="00D35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93AAD46"/>
  <w15:chartTrackingRefBased/>
  <w15:docId w15:val="{D455CC7F-D138-4874-97E2-A8AF77A4D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5F5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5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Yen Nguyen</dc:creator>
  <cp:keywords/>
  <dc:description/>
  <cp:lastModifiedBy>Nguyen Thi Yen Nguyen</cp:lastModifiedBy>
  <cp:revision>2</cp:revision>
  <dcterms:created xsi:type="dcterms:W3CDTF">2023-03-07T09:55:00Z</dcterms:created>
  <dcterms:modified xsi:type="dcterms:W3CDTF">2023-03-07T09:57:00Z</dcterms:modified>
</cp:coreProperties>
</file>